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3739BB" w:rsidRDefault="006E645A" w:rsidP="00F7786C">
      <w:pPr>
        <w:jc w:val="center"/>
      </w:pPr>
    </w:p>
    <w:p w:rsidR="00E91510" w:rsidRPr="00E91510" w:rsidRDefault="00E91510" w:rsidP="00E91510">
      <w:pPr>
        <w:jc w:val="center"/>
      </w:pPr>
      <w:r w:rsidRPr="00E91510">
        <w:t>HIST 106</w:t>
      </w:r>
      <w:r w:rsidR="00211A67">
        <w:t xml:space="preserve"> </w:t>
      </w:r>
      <w:r w:rsidRPr="00E91510">
        <w:t>Week 1</w:t>
      </w:r>
    </w:p>
    <w:p w:rsidR="006E645A" w:rsidRPr="009F53D9" w:rsidRDefault="004F430B" w:rsidP="00F7786C">
      <w:pPr>
        <w:jc w:val="center"/>
      </w:pPr>
      <w:r w:rsidRPr="009F53D9">
        <w:t>Name</w:t>
      </w:r>
    </w:p>
    <w:p w:rsidR="006E645A" w:rsidRPr="009F53D9" w:rsidRDefault="004F430B" w:rsidP="00F7786C">
      <w:pPr>
        <w:jc w:val="center"/>
      </w:pPr>
      <w:r w:rsidRPr="009F53D9">
        <w:t>Institution</w:t>
      </w:r>
    </w:p>
    <w:p w:rsidR="00F51FB9" w:rsidRDefault="004F430B" w:rsidP="00F7786C">
      <w:pPr>
        <w:jc w:val="center"/>
      </w:pPr>
      <w:r w:rsidRPr="009F53D9">
        <w:t>Date</w:t>
      </w: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E91510" w:rsidRDefault="00E91510" w:rsidP="00F7786C">
      <w:pPr>
        <w:jc w:val="center"/>
      </w:pPr>
    </w:p>
    <w:p w:rsidR="00E91510" w:rsidRPr="00E91510" w:rsidRDefault="00E91510" w:rsidP="00E91510">
      <w:pPr>
        <w:jc w:val="center"/>
      </w:pPr>
      <w:r w:rsidRPr="00E91510">
        <w:lastRenderedPageBreak/>
        <w:t>HIST 106</w:t>
      </w:r>
    </w:p>
    <w:p w:rsidR="00E91510" w:rsidRPr="00E91510" w:rsidRDefault="00E91510" w:rsidP="00E91510">
      <w:pPr>
        <w:jc w:val="center"/>
        <w:rPr>
          <w:b/>
          <w:bCs/>
        </w:rPr>
      </w:pPr>
      <w:r w:rsidRPr="00E91510">
        <w:rPr>
          <w:b/>
          <w:bCs/>
        </w:rPr>
        <w:t xml:space="preserve">“The Century: America's Time - 1941-1945: </w:t>
      </w:r>
      <w:r w:rsidR="00616845" w:rsidRPr="00E91510">
        <w:rPr>
          <w:b/>
          <w:bCs/>
        </w:rPr>
        <w:t>Home front</w:t>
      </w:r>
      <w:r w:rsidRPr="00E91510">
        <w:rPr>
          <w:b/>
          <w:bCs/>
        </w:rPr>
        <w:t>”</w:t>
      </w:r>
    </w:p>
    <w:p w:rsidR="00E91510" w:rsidRDefault="00A927F8" w:rsidP="00E91510">
      <w:pPr>
        <w:ind w:firstLine="720"/>
        <w:jc w:val="both"/>
      </w:pPr>
      <w:r>
        <w:t>Home front is viewed as</w:t>
      </w:r>
      <w:r w:rsidR="00E91510">
        <w:t xml:space="preserve"> a mass civilian production of military equipment for a nation whose armed forces are</w:t>
      </w:r>
      <w:r>
        <w:t xml:space="preserve"> involved in the war overseas and t</w:t>
      </w:r>
      <w:r w:rsidR="00E91510">
        <w:t>his is what characterized the 1941 to 1945 era in the United States. On the brink of being destroyed by enemies, the United States rounded up soldiers to fight abroad while at home civilians were expected to help out in one way or the other and ensure that the U.S came out victorious.</w:t>
      </w:r>
    </w:p>
    <w:p w:rsidR="00E91510" w:rsidRDefault="00A927F8" w:rsidP="00E91510">
      <w:pPr>
        <w:ind w:firstLine="720"/>
        <w:jc w:val="both"/>
      </w:pPr>
      <w:r>
        <w:t>As evident from the video, i</w:t>
      </w:r>
      <w:r w:rsidR="00E91510">
        <w:t>n 1941, a Japanese-coordinated attack on Pearl Harbor left approximately two thousand servicemen dead and scores others injured. A few days later, the Nazis in Germany, as well as the Italians, declared war on the United States. The Americans had to retaliate against these attacks. President Franklin D. Roosevelt urged every individual in the United States, regardless of their age or gender, to contribute towards victory against their enemies. This saw a massive number of young men come out to join the army. In the early 1940s, approximately fifteen million young men were recruited into the military and sent off to fight the war on three different continents.</w:t>
      </w:r>
    </w:p>
    <w:p w:rsidR="00E91510" w:rsidRDefault="00E91510" w:rsidP="00E91510">
      <w:pPr>
        <w:ind w:firstLine="720"/>
        <w:jc w:val="both"/>
      </w:pPr>
      <w:r>
        <w:t>Back home, the local production industries were about to experience tremendous changes. With the high demand for military equipment that accompanied the wars, the American industries had to shift gears. A majority of auto industries in the United States now had to shift their focus to the production of aircraft, tanks, and war automobiles. The working hours in the industries went from the usual eight hour-shifts to up eighteen-hour shifts. Furnaces were going full blast running twenty-four hours non-stop.</w:t>
      </w:r>
    </w:p>
    <w:p w:rsidR="00E91510" w:rsidRDefault="00E91510" w:rsidP="00E91510">
      <w:pPr>
        <w:ind w:firstLine="720"/>
        <w:jc w:val="both"/>
      </w:pPr>
      <w:r>
        <w:t xml:space="preserve">As the demand levels and production levels went up, the men laborers were all occupied. This led to the call for tapping into the female labor force. In the 1940s, the place of the woman was at homes attending to the children and household chores. However, with </w:t>
      </w:r>
      <w:r>
        <w:lastRenderedPageBreak/>
        <w:t>time, the demand for more labor force would change that. More women got into the production industry amid debates against their inclusion. By 1943, approximately nineteen million women were working in industries in the country, translating to a third of the entire workforce. The result was increased production in large margins.</w:t>
      </w:r>
    </w:p>
    <w:p w:rsidR="00E91510" w:rsidRDefault="00E91510" w:rsidP="00E91510">
      <w:pPr>
        <w:ind w:firstLine="720"/>
        <w:jc w:val="both"/>
      </w:pPr>
      <w:r>
        <w:t xml:space="preserve">Calls for helping the country win the war continued in the United States. This brought about 'The War Effort.' Everyone was to contribute in one way or another towards ensuring the war was won. During the war effort time, the Americans would undertake the simplest actions such as providing war bonds to the government, rationing things that were a luxury, and even contribute materials of war, that is, material things that could be modified into things for use in the war. However, the war effort had its dark side. From the messages passed through the media sensitizing the public to hate the enemy, the Japanese-Americans were on the receiving end. The enactment of the Executive Order 9066 saw all Japanese-Americans relocated to </w:t>
      </w:r>
      <w:r w:rsidR="00616845">
        <w:t>Heart Mountain</w:t>
      </w:r>
      <w:r>
        <w:t>.</w:t>
      </w:r>
    </w:p>
    <w:p w:rsidR="00E91510" w:rsidRDefault="00E91510" w:rsidP="00E91510">
      <w:pPr>
        <w:ind w:firstLine="720"/>
        <w:jc w:val="both"/>
        <w:rPr>
          <w:b/>
          <w:bCs/>
        </w:rPr>
      </w:pPr>
      <w:r>
        <w:t>Following the death of President Roosevelt in 1945 and the German surrender</w:t>
      </w:r>
      <w:r w:rsidR="00211A67">
        <w:t>ing</w:t>
      </w:r>
      <w:r>
        <w:t xml:space="preserve"> the same year, President Truman needed to end the war in Japan. In a rather desperate move, President Truman sent a bomber to Japan carrying a nuclear bomb, which was dropped in the city of Hiroshima, wiping out eighty thousand people, followed by another bomb in Nagasaki. The Japanese surrendered. The two bombs were a product of the newly awakened industrial production back home. </w:t>
      </w:r>
    </w:p>
    <w:p w:rsidR="00E91510" w:rsidRDefault="00E91510" w:rsidP="00E91510">
      <w:pPr>
        <w:ind w:firstLine="720"/>
        <w:jc w:val="both"/>
      </w:pPr>
      <w:r>
        <w:t>The documentary explains the reasons why America went to war. The narrator and the interviewees portray America as the protagonists who are merely trying to fight for survival. The descriptions given of America's technology, economy, and socially during the 1940s creates the image for the viewers. This type of literary device is called imagery.</w:t>
      </w:r>
    </w:p>
    <w:p w:rsidR="00A927F8" w:rsidRDefault="00A927F8" w:rsidP="00E91510">
      <w:pPr>
        <w:ind w:firstLine="720"/>
        <w:jc w:val="both"/>
      </w:pPr>
    </w:p>
    <w:p w:rsidR="00E91510" w:rsidRDefault="00E91510" w:rsidP="00E91510">
      <w:pPr>
        <w:jc w:val="center"/>
        <w:rPr>
          <w:b/>
          <w:bCs/>
        </w:rPr>
      </w:pPr>
      <w:r w:rsidRPr="00E91510">
        <w:rPr>
          <w:b/>
          <w:bCs/>
        </w:rPr>
        <w:lastRenderedPageBreak/>
        <w:t>“The Century: America's Time - 1946-1952: Best Years”</w:t>
      </w:r>
    </w:p>
    <w:p w:rsidR="00E91510" w:rsidRDefault="00E91510" w:rsidP="00E91510">
      <w:pPr>
        <w:ind w:firstLine="720"/>
        <w:jc w:val="both"/>
      </w:pPr>
      <w:r>
        <w:t xml:space="preserve">In this episode of the documentary, the main focus is on America's financial and social status during the Post World War Two era as compared to its peers like the Soviets, Germany, and Japan. After the Second World </w:t>
      </w:r>
      <w:r w:rsidR="00616845">
        <w:t>War</w:t>
      </w:r>
      <w:r>
        <w:t>, America was experiencing a boom in its economy. The industries that were manufacturing war machinery were going back into making motor vehicles. Since there was limited spending during the war, after the war, the citizens had enough resources to spend on the luxuries previously denied. The result was a high consumer society to support the growing industries. America was enjoying the best times in history.</w:t>
      </w:r>
    </w:p>
    <w:p w:rsidR="00E91510" w:rsidRDefault="00E91510" w:rsidP="00E91510">
      <w:pPr>
        <w:ind w:firstLine="720"/>
        <w:jc w:val="both"/>
      </w:pPr>
      <w:r>
        <w:t>Socially, housing schemes came up, resulting in the construction of cheap estates in the suburbs where a majority of the young American families resided. This period experienced an increase in the reproduction rate, called the baby boom. The downside was that women who were previously in active employment during the war were again relegated back to household chores and taking care of the children. The war veterans were also well taken care of as the government provided grants allowing them to attend public universities and pursue careers of their choice. Additionally, President Truman drafted a message to Congress, the first of its kind, addressing segregation in the South. These were the best times for all Americans as there were no boundaries, and the possibilities were just limitless.</w:t>
      </w:r>
    </w:p>
    <w:p w:rsidR="00E91510" w:rsidRDefault="00E91510" w:rsidP="00E91510">
      <w:pPr>
        <w:ind w:firstLine="720"/>
        <w:jc w:val="both"/>
      </w:pPr>
      <w:r>
        <w:t xml:space="preserve">In contrast to this, the other countries that had fought in the war were experiencing destruction. Germany was in ruins, similar to Italy; Japan was reduced to dust as Winston Churchill would put it. Even in the Soviets, who were allied with the Americans in the war, things were not the best. There were mass displacements; people had no shelters, no food and social injustices perpetrated by the Soviet army was the order of the day. Since America was better placed as compared to these nations, it would lend a helping hand to the struggling </w:t>
      </w:r>
      <w:r>
        <w:lastRenderedPageBreak/>
        <w:t>nations in Europe and Asia. One such strategy was the Marshall plan, a plan aimed at providing resources to the European countries. However, the Soviet Premier, Joseph Stalin, would not give America an easy time. Another blow to the American efforts was in where the communists had defeat</w:t>
      </w:r>
      <w:r w:rsidR="00616845">
        <w:t xml:space="preserve">ed the American backed forces and </w:t>
      </w:r>
      <w:r>
        <w:t xml:space="preserve">his led to the Korean </w:t>
      </w:r>
      <w:r w:rsidR="00616845">
        <w:t>War</w:t>
      </w:r>
      <w:r>
        <w:t>.</w:t>
      </w:r>
    </w:p>
    <w:p w:rsidR="00E91510" w:rsidRDefault="00E91510" w:rsidP="00E91510">
      <w:pPr>
        <w:ind w:firstLine="720"/>
        <w:jc w:val="both"/>
      </w:pPr>
      <w:r>
        <w:t xml:space="preserve">American society did not seem disturbed by the Korean </w:t>
      </w:r>
      <w:r w:rsidR="00616845">
        <w:t>War</w:t>
      </w:r>
      <w:r>
        <w:t xml:space="preserve"> since it was not threatening their current lives at home. The threat to the good life that the Americans were experiencing was evident after Senator McCarthy's shocking declaration that Communism was secretly growing within government and among the citizens. This led to the Red Scare, where individuals from different walks of society were interrogated for claims of associating with Communism. The cold war was now causing significant effects on the Americans back at home, making them turn against each other. The other threat was the possibility of a nuclear attack from the Soviets. The society shifted from buying homes in the suburbs to making bomb shelters in the ground.</w:t>
      </w:r>
    </w:p>
    <w:p w:rsidR="00E91510" w:rsidRDefault="00E91510" w:rsidP="00E91510">
      <w:pPr>
        <w:ind w:firstLine="720"/>
        <w:jc w:val="both"/>
      </w:pPr>
      <w:r>
        <w:t>However, with the coming of the television in 1952, the ideology of limitless possibilities was back. The entertainers who lost their jobs in Holy Wood due to association with Communism had now found a new platform to exercise their talents. Politics was not left behind, either in taking advantage of the new mode of communication. President Dwight D. Eisenhower was the first politician to campaign on television, followed by his Vice President Richard Nixon, who used the platform to refute claims of financial gains.</w:t>
      </w:r>
    </w:p>
    <w:p w:rsidR="00B20C0E" w:rsidRPr="00B20C0E" w:rsidRDefault="00E91510" w:rsidP="00E91510">
      <w:pPr>
        <w:ind w:firstLine="720"/>
        <w:jc w:val="both"/>
      </w:pPr>
      <w:r>
        <w:t>In this episode, the literary device that stands out is foreshadowing. In his speech in 1946, months after the end of the war, Winston Churchill warned of the Iron Curtain in Europe and how it would affect the world over. The Soviet dictator, Joseph Stalin, was behind this new challenge that they were facing. By the end of the decade, the problem had significantly affected America, bringing it to the brink of a nuclear war with the Soviets.</w:t>
      </w:r>
    </w:p>
    <w:sectPr w:rsidR="00B20C0E" w:rsidRPr="00B20C0E"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47C3" w:rsidRDefault="001047C3">
      <w:pPr>
        <w:spacing w:after="0" w:line="240" w:lineRule="auto"/>
      </w:pPr>
      <w:r>
        <w:separator/>
      </w:r>
    </w:p>
  </w:endnote>
  <w:endnote w:type="continuationSeparator" w:id="1">
    <w:p w:rsidR="001047C3" w:rsidRDefault="001047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47C3" w:rsidRDefault="001047C3">
      <w:pPr>
        <w:spacing w:after="0" w:line="240" w:lineRule="auto"/>
      </w:pPr>
      <w:r>
        <w:separator/>
      </w:r>
    </w:p>
  </w:footnote>
  <w:footnote w:type="continuationSeparator" w:id="1">
    <w:p w:rsidR="001047C3" w:rsidRDefault="001047C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E91510" w:rsidP="00B90E54">
        <w:r w:rsidRPr="00E91510">
          <w:t>HIST 106</w:t>
        </w:r>
        <w:r>
          <w:tab/>
        </w:r>
        <w:r w:rsidR="00706D37">
          <w:tab/>
        </w:r>
        <w:r w:rsidR="00706D37">
          <w:tab/>
        </w:r>
        <w:r w:rsidR="002A0081">
          <w:rPr>
            <w:rFonts w:eastAsia="Times New Roman"/>
          </w:rPr>
          <w:tab/>
        </w:r>
        <w:r w:rsidR="002A0081">
          <w:rPr>
            <w:rFonts w:eastAsia="Times New Roman"/>
          </w:rPr>
          <w:tab/>
        </w:r>
        <w:r w:rsidR="00F7786C">
          <w:tab/>
        </w:r>
        <w:r w:rsidR="00B20C0E">
          <w:tab/>
        </w:r>
        <w:r w:rsidR="00B20C0E">
          <w:tab/>
        </w:r>
        <w:r w:rsidR="0007681D">
          <w:tab/>
        </w:r>
        <w:r w:rsidR="00B90E54">
          <w:tab/>
        </w:r>
        <w:r w:rsidR="004F430B">
          <w:tab/>
        </w:r>
        <w:r w:rsidR="000C106E">
          <w:fldChar w:fldCharType="begin"/>
        </w:r>
        <w:r w:rsidR="00532362">
          <w:instrText xml:space="preserve"> PAGE   \* MERGEFORMAT </w:instrText>
        </w:r>
        <w:r w:rsidR="000C106E">
          <w:fldChar w:fldCharType="separate"/>
        </w:r>
        <w:r w:rsidR="00616845">
          <w:rPr>
            <w:noProof/>
          </w:rPr>
          <w:t>4</w:t>
        </w:r>
        <w:r w:rsidR="000C106E">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706D37" w:rsidRDefault="004F430B" w:rsidP="00E91510">
    <w:r>
      <w:t>Running head:</w:t>
    </w:r>
    <w:r w:rsidR="00A20284">
      <w:t xml:space="preserve"> </w:t>
    </w:r>
    <w:r w:rsidR="00E91510" w:rsidRPr="00E91510">
      <w:t>HIST 106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CA825958">
      <w:start w:val="1"/>
      <w:numFmt w:val="decimal"/>
      <w:lvlText w:val="%1."/>
      <w:lvlJc w:val="left"/>
      <w:pPr>
        <w:ind w:left="720" w:hanging="360"/>
      </w:pPr>
    </w:lvl>
    <w:lvl w:ilvl="1" w:tplc="F6B07C54">
      <w:start w:val="1"/>
      <w:numFmt w:val="lowerLetter"/>
      <w:lvlText w:val="%2."/>
      <w:lvlJc w:val="left"/>
      <w:pPr>
        <w:ind w:left="1440" w:hanging="360"/>
      </w:pPr>
    </w:lvl>
    <w:lvl w:ilvl="2" w:tplc="49E6687E">
      <w:start w:val="1"/>
      <w:numFmt w:val="lowerRoman"/>
      <w:lvlText w:val="%3."/>
      <w:lvlJc w:val="right"/>
      <w:pPr>
        <w:ind w:left="2160" w:hanging="180"/>
      </w:pPr>
    </w:lvl>
    <w:lvl w:ilvl="3" w:tplc="2A44BA7E">
      <w:start w:val="1"/>
      <w:numFmt w:val="decimal"/>
      <w:lvlText w:val="%4."/>
      <w:lvlJc w:val="left"/>
      <w:pPr>
        <w:ind w:left="2880" w:hanging="360"/>
      </w:pPr>
    </w:lvl>
    <w:lvl w:ilvl="4" w:tplc="1FD44C00">
      <w:start w:val="1"/>
      <w:numFmt w:val="lowerLetter"/>
      <w:lvlText w:val="%5."/>
      <w:lvlJc w:val="left"/>
      <w:pPr>
        <w:ind w:left="3600" w:hanging="360"/>
      </w:pPr>
    </w:lvl>
    <w:lvl w:ilvl="5" w:tplc="2FF08F8E">
      <w:start w:val="1"/>
      <w:numFmt w:val="lowerRoman"/>
      <w:lvlText w:val="%6."/>
      <w:lvlJc w:val="right"/>
      <w:pPr>
        <w:ind w:left="4320" w:hanging="180"/>
      </w:pPr>
    </w:lvl>
    <w:lvl w:ilvl="6" w:tplc="A28C515C">
      <w:start w:val="1"/>
      <w:numFmt w:val="decimal"/>
      <w:lvlText w:val="%7."/>
      <w:lvlJc w:val="left"/>
      <w:pPr>
        <w:ind w:left="5040" w:hanging="360"/>
      </w:pPr>
    </w:lvl>
    <w:lvl w:ilvl="7" w:tplc="CAA6F906">
      <w:start w:val="1"/>
      <w:numFmt w:val="lowerLetter"/>
      <w:lvlText w:val="%8."/>
      <w:lvlJc w:val="left"/>
      <w:pPr>
        <w:ind w:left="5760" w:hanging="360"/>
      </w:pPr>
    </w:lvl>
    <w:lvl w:ilvl="8" w:tplc="EBA493A2">
      <w:start w:val="1"/>
      <w:numFmt w:val="lowerRoman"/>
      <w:lvlText w:val="%9."/>
      <w:lvlJc w:val="right"/>
      <w:pPr>
        <w:ind w:left="6480" w:hanging="180"/>
      </w:pPr>
    </w:lvl>
  </w:abstractNum>
  <w:abstractNum w:abstractNumId="1">
    <w:nsid w:val="5C795F60"/>
    <w:multiLevelType w:val="hybridMultilevel"/>
    <w:tmpl w:val="7D906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106E"/>
    <w:rsid w:val="000C7742"/>
    <w:rsid w:val="000D11F3"/>
    <w:rsid w:val="000E0091"/>
    <w:rsid w:val="000E1475"/>
    <w:rsid w:val="000E14E9"/>
    <w:rsid w:val="000E24F1"/>
    <w:rsid w:val="000E5291"/>
    <w:rsid w:val="000E5BA3"/>
    <w:rsid w:val="000E77DD"/>
    <w:rsid w:val="000F175A"/>
    <w:rsid w:val="000F29A0"/>
    <w:rsid w:val="001030D5"/>
    <w:rsid w:val="00104288"/>
    <w:rsid w:val="001047C3"/>
    <w:rsid w:val="00106A84"/>
    <w:rsid w:val="00110B22"/>
    <w:rsid w:val="00113320"/>
    <w:rsid w:val="00114215"/>
    <w:rsid w:val="00117B15"/>
    <w:rsid w:val="001202A1"/>
    <w:rsid w:val="00127DFA"/>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96365"/>
    <w:rsid w:val="001A05E8"/>
    <w:rsid w:val="001A34D0"/>
    <w:rsid w:val="001B3D3D"/>
    <w:rsid w:val="001B45DF"/>
    <w:rsid w:val="001C077A"/>
    <w:rsid w:val="001C16E1"/>
    <w:rsid w:val="001C44AC"/>
    <w:rsid w:val="001C5797"/>
    <w:rsid w:val="001C595D"/>
    <w:rsid w:val="001D1A56"/>
    <w:rsid w:val="001D4C24"/>
    <w:rsid w:val="001D53BC"/>
    <w:rsid w:val="001D7791"/>
    <w:rsid w:val="001E3D3A"/>
    <w:rsid w:val="001E48B0"/>
    <w:rsid w:val="001F648A"/>
    <w:rsid w:val="001F75D6"/>
    <w:rsid w:val="0020211E"/>
    <w:rsid w:val="002022D3"/>
    <w:rsid w:val="002040E1"/>
    <w:rsid w:val="00211A67"/>
    <w:rsid w:val="00221D8C"/>
    <w:rsid w:val="00222A91"/>
    <w:rsid w:val="002230CA"/>
    <w:rsid w:val="00224B84"/>
    <w:rsid w:val="00226102"/>
    <w:rsid w:val="00230C0D"/>
    <w:rsid w:val="00234367"/>
    <w:rsid w:val="00235312"/>
    <w:rsid w:val="00236394"/>
    <w:rsid w:val="002375D6"/>
    <w:rsid w:val="002424E9"/>
    <w:rsid w:val="00252077"/>
    <w:rsid w:val="00257328"/>
    <w:rsid w:val="00263056"/>
    <w:rsid w:val="00264F9F"/>
    <w:rsid w:val="00270B66"/>
    <w:rsid w:val="00270F48"/>
    <w:rsid w:val="0027172D"/>
    <w:rsid w:val="00275BCF"/>
    <w:rsid w:val="00280555"/>
    <w:rsid w:val="00284F99"/>
    <w:rsid w:val="0029052F"/>
    <w:rsid w:val="002A004A"/>
    <w:rsid w:val="002A0081"/>
    <w:rsid w:val="002A3C91"/>
    <w:rsid w:val="002A4929"/>
    <w:rsid w:val="002A49CA"/>
    <w:rsid w:val="002A610C"/>
    <w:rsid w:val="002B5072"/>
    <w:rsid w:val="002C6D06"/>
    <w:rsid w:val="002D0716"/>
    <w:rsid w:val="002D0EC8"/>
    <w:rsid w:val="002D24EB"/>
    <w:rsid w:val="002D5739"/>
    <w:rsid w:val="002E153F"/>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39BB"/>
    <w:rsid w:val="00374DF5"/>
    <w:rsid w:val="0038092D"/>
    <w:rsid w:val="00385355"/>
    <w:rsid w:val="00385A4B"/>
    <w:rsid w:val="003915AD"/>
    <w:rsid w:val="00394206"/>
    <w:rsid w:val="003961EF"/>
    <w:rsid w:val="00397A6A"/>
    <w:rsid w:val="003A19E7"/>
    <w:rsid w:val="003A23A2"/>
    <w:rsid w:val="003A65D1"/>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131"/>
    <w:rsid w:val="00434C05"/>
    <w:rsid w:val="0043683C"/>
    <w:rsid w:val="004409FC"/>
    <w:rsid w:val="00440CB3"/>
    <w:rsid w:val="00446451"/>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C7EBD"/>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0983"/>
    <w:rsid w:val="00542D87"/>
    <w:rsid w:val="005432D0"/>
    <w:rsid w:val="00544949"/>
    <w:rsid w:val="00546781"/>
    <w:rsid w:val="00547C4F"/>
    <w:rsid w:val="00551350"/>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33BF"/>
    <w:rsid w:val="00606E77"/>
    <w:rsid w:val="00610895"/>
    <w:rsid w:val="00610B77"/>
    <w:rsid w:val="00616845"/>
    <w:rsid w:val="00620B74"/>
    <w:rsid w:val="00621421"/>
    <w:rsid w:val="00635D23"/>
    <w:rsid w:val="006366B0"/>
    <w:rsid w:val="0064247D"/>
    <w:rsid w:val="00645A99"/>
    <w:rsid w:val="006460CC"/>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06D37"/>
    <w:rsid w:val="00711CFF"/>
    <w:rsid w:val="00717640"/>
    <w:rsid w:val="00720E28"/>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0C0B"/>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1689"/>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2C60"/>
    <w:rsid w:val="009D4853"/>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284"/>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67AB0"/>
    <w:rsid w:val="00A763ED"/>
    <w:rsid w:val="00A77988"/>
    <w:rsid w:val="00A8277A"/>
    <w:rsid w:val="00A85D56"/>
    <w:rsid w:val="00A86930"/>
    <w:rsid w:val="00A927F8"/>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0E54"/>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1481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00A"/>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1510"/>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7786C"/>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s>
</file>

<file path=word/webSettings.xml><?xml version="1.0" encoding="utf-8"?>
<w:webSettings xmlns:r="http://schemas.openxmlformats.org/officeDocument/2006/relationships" xmlns:w="http://schemas.openxmlformats.org/wordprocessingml/2006/main">
  <w:divs>
    <w:div w:id="98646956">
      <w:bodyDiv w:val="1"/>
      <w:marLeft w:val="0"/>
      <w:marRight w:val="0"/>
      <w:marTop w:val="0"/>
      <w:marBottom w:val="0"/>
      <w:divBdr>
        <w:top w:val="none" w:sz="0" w:space="0" w:color="auto"/>
        <w:left w:val="none" w:sz="0" w:space="0" w:color="auto"/>
        <w:bottom w:val="none" w:sz="0" w:space="0" w:color="auto"/>
        <w:right w:val="none" w:sz="0" w:space="0" w:color="auto"/>
      </w:divBdr>
    </w:div>
    <w:div w:id="110707305">
      <w:bodyDiv w:val="1"/>
      <w:marLeft w:val="0"/>
      <w:marRight w:val="0"/>
      <w:marTop w:val="0"/>
      <w:marBottom w:val="0"/>
      <w:divBdr>
        <w:top w:val="none" w:sz="0" w:space="0" w:color="auto"/>
        <w:left w:val="none" w:sz="0" w:space="0" w:color="auto"/>
        <w:bottom w:val="none" w:sz="0" w:space="0" w:color="auto"/>
        <w:right w:val="none" w:sz="0" w:space="0" w:color="auto"/>
      </w:divBdr>
    </w:div>
    <w:div w:id="439954537">
      <w:bodyDiv w:val="1"/>
      <w:marLeft w:val="0"/>
      <w:marRight w:val="0"/>
      <w:marTop w:val="0"/>
      <w:marBottom w:val="0"/>
      <w:divBdr>
        <w:top w:val="none" w:sz="0" w:space="0" w:color="auto"/>
        <w:left w:val="none" w:sz="0" w:space="0" w:color="auto"/>
        <w:bottom w:val="none" w:sz="0" w:space="0" w:color="auto"/>
        <w:right w:val="none" w:sz="0" w:space="0" w:color="auto"/>
      </w:divBdr>
    </w:div>
    <w:div w:id="601494644">
      <w:bodyDiv w:val="1"/>
      <w:marLeft w:val="0"/>
      <w:marRight w:val="0"/>
      <w:marTop w:val="0"/>
      <w:marBottom w:val="0"/>
      <w:divBdr>
        <w:top w:val="none" w:sz="0" w:space="0" w:color="auto"/>
        <w:left w:val="none" w:sz="0" w:space="0" w:color="auto"/>
        <w:bottom w:val="none" w:sz="0" w:space="0" w:color="auto"/>
        <w:right w:val="none" w:sz="0" w:space="0" w:color="auto"/>
      </w:divBdr>
    </w:div>
    <w:div w:id="926304853">
      <w:bodyDiv w:val="1"/>
      <w:marLeft w:val="0"/>
      <w:marRight w:val="0"/>
      <w:marTop w:val="0"/>
      <w:marBottom w:val="0"/>
      <w:divBdr>
        <w:top w:val="none" w:sz="0" w:space="0" w:color="auto"/>
        <w:left w:val="none" w:sz="0" w:space="0" w:color="auto"/>
        <w:bottom w:val="none" w:sz="0" w:space="0" w:color="auto"/>
        <w:right w:val="none" w:sz="0" w:space="0" w:color="auto"/>
      </w:divBdr>
    </w:div>
    <w:div w:id="1670517264">
      <w:bodyDiv w:val="1"/>
      <w:marLeft w:val="0"/>
      <w:marRight w:val="0"/>
      <w:marTop w:val="0"/>
      <w:marBottom w:val="0"/>
      <w:divBdr>
        <w:top w:val="none" w:sz="0" w:space="0" w:color="auto"/>
        <w:left w:val="none" w:sz="0" w:space="0" w:color="auto"/>
        <w:bottom w:val="none" w:sz="0" w:space="0" w:color="auto"/>
        <w:right w:val="none" w:sz="0" w:space="0" w:color="auto"/>
      </w:divBdr>
    </w:div>
    <w:div w:id="1695419308">
      <w:bodyDiv w:val="1"/>
      <w:marLeft w:val="0"/>
      <w:marRight w:val="0"/>
      <w:marTop w:val="0"/>
      <w:marBottom w:val="0"/>
      <w:divBdr>
        <w:top w:val="none" w:sz="0" w:space="0" w:color="auto"/>
        <w:left w:val="none" w:sz="0" w:space="0" w:color="auto"/>
        <w:bottom w:val="none" w:sz="0" w:space="0" w:color="auto"/>
        <w:right w:val="none" w:sz="0" w:space="0" w:color="auto"/>
      </w:divBdr>
    </w:div>
    <w:div w:id="1819105724">
      <w:bodyDiv w:val="1"/>
      <w:marLeft w:val="0"/>
      <w:marRight w:val="0"/>
      <w:marTop w:val="0"/>
      <w:marBottom w:val="0"/>
      <w:divBdr>
        <w:top w:val="none" w:sz="0" w:space="0" w:color="auto"/>
        <w:left w:val="none" w:sz="0" w:space="0" w:color="auto"/>
        <w:bottom w:val="none" w:sz="0" w:space="0" w:color="auto"/>
        <w:right w:val="none" w:sz="0" w:space="0" w:color="auto"/>
      </w:divBdr>
    </w:div>
    <w:div w:id="182284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1192</Words>
  <Characters>6796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3</cp:revision>
  <dcterms:created xsi:type="dcterms:W3CDTF">2020-04-26T20:43:00Z</dcterms:created>
  <dcterms:modified xsi:type="dcterms:W3CDTF">2020-04-26T20:44:00Z</dcterms:modified>
</cp:coreProperties>
</file>